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阅读：法与德相结合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共建法治中国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总书记曾强调：“把法治中国建设好，必须坚持依法治国和以德治国相结合，使法治和德治在国家治理中相互补充。”法治，就是用法律的准绳去衡量、规范、引导社会生活。但法律往往只能起到刚性约束作用，若能寓德于法，实现德治，则可以强化法治本身的正当性，使其更具感召力。因而，要想建设法治化的国家就需要落实法治与德治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法安天下，法律为建设法治中国提供保障。</w:t>
      </w:r>
      <w:r>
        <w:rPr>
          <w:rFonts w:hint="eastAsia"/>
          <w:lang w:eastAsia="zh-CN"/>
        </w:rPr>
        <w:t>古人云：“法者，天下之仪也。所以决疑而明是非也，百姓所县命也。”其讲的便是法律是天下的规矩，要想实现天下的有序治理就离不开法律的约束。从古至今，法律的意义就一直存在，且历久弥坚。然而，当今社会中却依然存在着法律缺失，乃至漠视法律的情况。从三聚氰胺奶粉到校园毒跑道；从徐玉玉电信诈骗案到校园贷款频现报端，这些事件共同的特点均是突破了法律的底线，也正是没有了法律的约束，才使得越来越多的人受到伤害，社会的治理也因此被打乱。所以，要实现国家的法治建设就必须要坚守好法律的底线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德润人心，道德为建设法治中国提供支撑。</w:t>
      </w:r>
      <w:r>
        <w:rPr>
          <w:rFonts w:hint="eastAsia"/>
          <w:lang w:eastAsia="zh-CN"/>
        </w:rPr>
        <w:t>章炳麟说过“道德衰亡，诚亡国灭种之根基。”一句话就言简意赅的说明了道德对于国家治理的重要性，放眼到现在，其实也是一样，如果说实现法治中国离不开法律这条硬性准则，那么道德，则是使法治中国更加有温度的“良方”，法律的作用在于提供一个底线，让人们不敢去触碰，从而为实现法治中国减少阻碍。而道德的作用则在于让人们主动去遵守，将遵守规则化为一种内在的意识，让人们不愿乃至根本不想去违法违规。所谓“惟贤惟德，能服于人” 道德是人成功的品质，而道德的力量更是实现国家法治化的重要力量 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落实法治与德治离不开领导干部的推动。</w:t>
      </w:r>
      <w:r>
        <w:rPr>
          <w:rFonts w:hint="eastAsia"/>
          <w:lang w:eastAsia="zh-CN"/>
        </w:rPr>
        <w:t>毫无疑问，在我们这个有着“民以吏为师”传统的社会，执一方之治权、领一地之教化的领导干部，理应作出更多的示范。党员干部若不能起到带头作用，那么法治中国则无从谈起，因为他们的违规不仅是对自己、社会造成影响，更是从掌权者方面阻碍了法治化的进程。所谓“火车跑的快不快，全靠车头带”。实现法治中国离不开法律的约束，离不开道德的治理，但这两者好比车之两轮，鸟之双翼，万事俱备后我们还得依靠党员干部的带头作用，也只有依靠党员干部的推动才能更好的落实法治，更好的将德治深入人心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依法治国与以德治国是国家治理的两盏灯，所谓“前途是光面的，道路是曲折的”，实现法治中国必然是一个艰苦卓绝的任务，但只要党员干部能发挥示范作用，将法治与德治的光热，共同照亮国家治理的每个角落，那么实现法治中国就将是一个可期可盼可待的目标！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AA54D7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ED13D03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1123</Words>
  <Characters>1123</Characters>
  <Lines>0</Lines>
  <Paragraphs>0</Paragraphs>
  <TotalTime>14</TotalTime>
  <ScaleCrop>false</ScaleCrop>
  <LinksUpToDate>false</LinksUpToDate>
  <CharactersWithSpaces>1127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